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735D8" w14:textId="18BD4DFC" w:rsidR="00810B53" w:rsidRDefault="002A064C" w:rsidP="00620E7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06F">
        <w:rPr>
          <w:rFonts w:ascii="Times New Roman" w:hAnsi="Times New Roman" w:cs="Times New Roman"/>
          <w:sz w:val="28"/>
          <w:szCs w:val="28"/>
        </w:rPr>
        <w:t xml:space="preserve"> </w:t>
      </w:r>
      <w:r w:rsidR="00620E70" w:rsidRPr="0096406F">
        <w:rPr>
          <w:rFonts w:ascii="Times New Roman" w:hAnsi="Times New Roman" w:cs="Times New Roman"/>
          <w:sz w:val="28"/>
          <w:szCs w:val="28"/>
        </w:rPr>
        <w:t xml:space="preserve">       </w:t>
      </w:r>
      <w:r w:rsidR="0096406F" w:rsidRPr="0096406F">
        <w:rPr>
          <w:rFonts w:ascii="Times New Roman" w:hAnsi="Times New Roman" w:cs="Times New Roman"/>
          <w:sz w:val="28"/>
          <w:szCs w:val="28"/>
        </w:rPr>
        <w:t xml:space="preserve"> 5</w:t>
      </w:r>
      <w:r w:rsidR="00C34252" w:rsidRPr="0096406F">
        <w:rPr>
          <w:rFonts w:ascii="Times New Roman" w:hAnsi="Times New Roman" w:cs="Times New Roman"/>
          <w:sz w:val="28"/>
          <w:szCs w:val="28"/>
        </w:rPr>
        <w:t>) приложение</w:t>
      </w:r>
      <w:r w:rsidR="00C34252" w:rsidRPr="00C34252">
        <w:rPr>
          <w:rFonts w:ascii="Times New Roman" w:hAnsi="Times New Roman" w:cs="Times New Roman"/>
          <w:sz w:val="28"/>
          <w:szCs w:val="28"/>
        </w:rPr>
        <w:t xml:space="preserve"> 3 «Поступления прогнозируемых доходов по классификации доходов бюджетов на 2025 год» изложить в следующей редакции: </w:t>
      </w:r>
    </w:p>
    <w:p w14:paraId="15822F7F" w14:textId="77777777" w:rsidR="00C34252" w:rsidRDefault="00C34252" w:rsidP="00C342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A0B9F9" w14:textId="77777777" w:rsidR="00C34252" w:rsidRDefault="00C34252" w:rsidP="00C342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52">
        <w:rPr>
          <w:rFonts w:ascii="Times New Roman" w:hAnsi="Times New Roman" w:cs="Times New Roman"/>
          <w:sz w:val="28"/>
          <w:szCs w:val="28"/>
        </w:rPr>
        <w:t xml:space="preserve">«Приложение 3 </w:t>
      </w:r>
    </w:p>
    <w:p w14:paraId="112A751C" w14:textId="77777777" w:rsidR="00C34252" w:rsidRDefault="00C34252" w:rsidP="00C342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52">
        <w:rPr>
          <w:rFonts w:ascii="Times New Roman" w:hAnsi="Times New Roman" w:cs="Times New Roman"/>
          <w:sz w:val="28"/>
          <w:szCs w:val="28"/>
        </w:rPr>
        <w:t xml:space="preserve">к Закону Чукотского автономного округа </w:t>
      </w:r>
    </w:p>
    <w:p w14:paraId="11C9AB4A" w14:textId="77777777" w:rsidR="00C34252" w:rsidRDefault="00C34252" w:rsidP="00C342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34252">
        <w:rPr>
          <w:rFonts w:ascii="Times New Roman" w:hAnsi="Times New Roman" w:cs="Times New Roman"/>
          <w:sz w:val="28"/>
          <w:szCs w:val="28"/>
        </w:rPr>
        <w:t xml:space="preserve">«Об окружном бюджете на 2025 год </w:t>
      </w:r>
    </w:p>
    <w:p w14:paraId="3B06DDD7" w14:textId="24DB72A3" w:rsidR="00C34252" w:rsidRDefault="00C34252" w:rsidP="00C342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52">
        <w:rPr>
          <w:rFonts w:ascii="Times New Roman" w:hAnsi="Times New Roman" w:cs="Times New Roman"/>
          <w:sz w:val="28"/>
          <w:szCs w:val="28"/>
        </w:rPr>
        <w:t>и на плановый период 2026 и 2027 годов»</w:t>
      </w:r>
    </w:p>
    <w:p w14:paraId="3A13103D" w14:textId="77777777" w:rsidR="00C34252" w:rsidRDefault="00C34252" w:rsidP="00C342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36B317A" w14:textId="77777777" w:rsidR="00620E70" w:rsidRDefault="00C34252" w:rsidP="00C34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C34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Поступления прогнозируемых доходов по классификации доходов </w:t>
      </w:r>
    </w:p>
    <w:p w14:paraId="3415D587" w14:textId="7EF54BD5" w:rsidR="00C34252" w:rsidRPr="00C34252" w:rsidRDefault="00C34252" w:rsidP="00C34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C34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бюджетов на 2025 год</w:t>
      </w:r>
    </w:p>
    <w:p w14:paraId="52C4B951" w14:textId="77777777" w:rsidR="00C34252" w:rsidRDefault="00C34252" w:rsidP="00C34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548741" w14:textId="335700C2" w:rsidR="00C34252" w:rsidRPr="00C34252" w:rsidRDefault="00C34252" w:rsidP="00C342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4961"/>
        <w:gridCol w:w="1985"/>
      </w:tblGrid>
      <w:tr w:rsidR="00C34252" w:rsidRPr="00C34252" w14:paraId="669713DA" w14:textId="77777777" w:rsidTr="00620E70">
        <w:trPr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14:paraId="6B4145FD" w14:textId="77777777" w:rsidR="00C34252" w:rsidRPr="00C34252" w:rsidRDefault="00C34252" w:rsidP="00C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14:paraId="4226DB45" w14:textId="77777777" w:rsidR="00C34252" w:rsidRPr="00C34252" w:rsidRDefault="00C34252" w:rsidP="00C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доходов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B6B051" w14:textId="77777777" w:rsidR="00C34252" w:rsidRPr="00C34252" w:rsidRDefault="00C34252" w:rsidP="00C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280E18BE" w14:textId="77777777" w:rsidR="009F6A70" w:rsidRPr="009F6A70" w:rsidRDefault="009F6A70" w:rsidP="00620E70">
      <w:pPr>
        <w:spacing w:after="0" w:line="14" w:lineRule="auto"/>
        <w:rPr>
          <w:sz w:val="2"/>
          <w:szCs w:val="2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2972"/>
        <w:gridCol w:w="4961"/>
        <w:gridCol w:w="1985"/>
      </w:tblGrid>
      <w:tr w:rsidR="00C34252" w:rsidRPr="00C34252" w14:paraId="1B13A240" w14:textId="77777777" w:rsidTr="00620E70">
        <w:trPr>
          <w:trHeight w:val="20"/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178C6" w14:textId="77777777" w:rsidR="00C34252" w:rsidRPr="00C34252" w:rsidRDefault="00C34252" w:rsidP="00C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1" w:name="RANGE!A8:C8"/>
            <w:bookmarkStart w:id="2" w:name="RANGE!A8:B8"/>
            <w:bookmarkStart w:id="3" w:name="RANGE!A8:C332"/>
            <w:bookmarkStart w:id="4" w:name="RANGE!A8:C337"/>
            <w:bookmarkEnd w:id="1"/>
            <w:bookmarkEnd w:id="2"/>
            <w:bookmarkEnd w:id="3"/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bookmarkEnd w:id="4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310F6" w14:textId="77777777" w:rsidR="00C34252" w:rsidRPr="00C34252" w:rsidRDefault="00C34252" w:rsidP="00C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565B" w14:textId="2CB42F73" w:rsidR="00C34252" w:rsidRPr="00C34252" w:rsidRDefault="00C34252" w:rsidP="00C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C34252" w:rsidRPr="00C34252" w14:paraId="40EE4D43" w14:textId="77777777" w:rsidTr="00620E70">
        <w:trPr>
          <w:trHeight w:val="20"/>
        </w:trPr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43146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33F94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AFD8F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34 284 140,9</w:t>
            </w:r>
          </w:p>
        </w:tc>
      </w:tr>
      <w:tr w:rsidR="00C34252" w:rsidRPr="00C34252" w14:paraId="40B76A09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16D5FD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C0BCD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767D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21 756 297,9</w:t>
            </w:r>
          </w:p>
        </w:tc>
      </w:tr>
      <w:tr w:rsidR="00C34252" w:rsidRPr="00C34252" w14:paraId="1E30AB90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B9FD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F6992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1F2E9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8 943 421,4</w:t>
            </w:r>
          </w:p>
        </w:tc>
      </w:tr>
      <w:tr w:rsidR="00C34252" w:rsidRPr="00C34252" w14:paraId="0745D68C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3281C3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8F67F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– налоговым резидентом Российской Федерации в виде дивидендов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54C1E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5 630 813,2</w:t>
            </w:r>
          </w:p>
        </w:tc>
      </w:tr>
      <w:tr w:rsidR="00C34252" w:rsidRPr="00C34252" w14:paraId="74D61E4A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45C7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B8C5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36995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18 507,2</w:t>
            </w:r>
          </w:p>
        </w:tc>
      </w:tr>
      <w:tr w:rsidR="00C34252" w:rsidRPr="00C34252" w14:paraId="1446D0A8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500AE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80088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93BC6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19 293,1</w:t>
            </w:r>
          </w:p>
        </w:tc>
      </w:tr>
      <w:tr w:rsidR="00C34252" w:rsidRPr="00C34252" w14:paraId="717EA2EC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F7993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7E440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C6229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39 991,6</w:t>
            </w:r>
          </w:p>
        </w:tc>
      </w:tr>
      <w:tr w:rsidR="00C34252" w:rsidRPr="00C34252" w14:paraId="44A7C876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D2475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1 01 02080 01 0000 110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C6590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0FC9C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269 073,8</w:t>
            </w:r>
          </w:p>
        </w:tc>
      </w:tr>
      <w:tr w:rsidR="00C34252" w:rsidRPr="00C34252" w14:paraId="3464D430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21DE5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1 01 02130 01 0000 110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1E1E2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 (в части суммы </w:t>
            </w: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налога, не превышающей 650 000 рублей)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9981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15 820,3</w:t>
            </w:r>
          </w:p>
        </w:tc>
      </w:tr>
      <w:tr w:rsidR="00C34252" w:rsidRPr="00C34252" w14:paraId="540E95D4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D059D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1 01 02140 01 0000 110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D1926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A9ABA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113 223,3</w:t>
            </w:r>
          </w:p>
        </w:tc>
      </w:tr>
      <w:tr w:rsidR="00C34252" w:rsidRPr="00C34252" w14:paraId="2BF33427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6D210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1 01 02150 01 1000 110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586CF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(сумма платежа </w:t>
            </w: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16240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12 845,7</w:t>
            </w:r>
          </w:p>
        </w:tc>
      </w:tr>
      <w:tr w:rsidR="00C34252" w:rsidRPr="00C34252" w14:paraId="152FF3E4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47C3C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1 01 02160 01 1000 110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EC8E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D840E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3 204,7</w:t>
            </w:r>
          </w:p>
        </w:tc>
      </w:tr>
      <w:tr w:rsidR="00C34252" w:rsidRPr="00C34252" w14:paraId="39307BC4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C2D65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1 01 02170 01 1000 110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56650A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</w:t>
            </w: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F1975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26 536,7</w:t>
            </w:r>
          </w:p>
        </w:tc>
      </w:tr>
      <w:tr w:rsidR="00C34252" w:rsidRPr="00C34252" w14:paraId="2EFBC850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8D503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1 01 02180 01 1000 110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0A085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Федерации, а также налога на доходы физических лиц в отношении доходов от долевого участия в организации, полученных физическим лицом - </w:t>
            </w: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налоговым резидентом Российской Федерации в виде дивидендов (в части суммы налога, превышающей 312 тысяч рублей)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ACC49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286,1</w:t>
            </w:r>
          </w:p>
        </w:tc>
      </w:tr>
      <w:tr w:rsidR="00C34252" w:rsidRPr="00C34252" w14:paraId="0D3908D8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07CF5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1 01 02210 01 1000 110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678F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в части суммы налога, относящейся к налоговой базе, указанной в пункте 6 2 статьи 210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FA17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2 789 502,1</w:t>
            </w:r>
          </w:p>
        </w:tc>
      </w:tr>
      <w:tr w:rsidR="00C34252" w:rsidRPr="00C34252" w14:paraId="154C4F5B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4FAB1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1 01 02230 01 1000 110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2494C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 2 статьи 210 Налогового кодекса Российской Федерации,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298CA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4 323,6</w:t>
            </w:r>
          </w:p>
        </w:tc>
      </w:tr>
      <w:tr w:rsidR="00C34252" w:rsidRPr="00C34252" w14:paraId="5E671D7D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D24F6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FAF1B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D926D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1 608 503,0</w:t>
            </w:r>
          </w:p>
        </w:tc>
      </w:tr>
      <w:tr w:rsidR="00C34252" w:rsidRPr="00C34252" w14:paraId="785C767F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31F99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1 06 04011 02 0000 110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00C99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Транспортный налог с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FFF29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58 492,0</w:t>
            </w:r>
          </w:p>
        </w:tc>
      </w:tr>
      <w:tr w:rsidR="00C34252" w:rsidRPr="00C34252" w14:paraId="5C47FB29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AE598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1 06 04012 02 0000 110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6AAA6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Транспортный налог с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D5F26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53 063,0</w:t>
            </w:r>
          </w:p>
        </w:tc>
      </w:tr>
      <w:tr w:rsidR="00C34252" w:rsidRPr="00C34252" w14:paraId="58D1EA77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B433D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CF51DB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3F81A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6 130 597,7</w:t>
            </w:r>
          </w:p>
        </w:tc>
      </w:tr>
      <w:tr w:rsidR="00C34252" w:rsidRPr="00C34252" w14:paraId="17BACEC3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CBC16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1 07 01000 01 0000 110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85E33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добычу полезных ископаемых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ABF0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6 101 461,7</w:t>
            </w:r>
          </w:p>
        </w:tc>
      </w:tr>
      <w:tr w:rsidR="00C34252" w:rsidRPr="00C34252" w14:paraId="63F26D86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AC7A2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1 07 01020 01 0000 110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985EA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добычу общераспространенных полезных ископаемых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49C9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150 500,0</w:t>
            </w:r>
          </w:p>
        </w:tc>
      </w:tr>
      <w:tr w:rsidR="00C34252" w:rsidRPr="00C34252" w14:paraId="6E792CDD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08EC9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1 07 01030 01 0000 110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29E72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</w:t>
            </w: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руде, щебня)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544B1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5 842 420,0</w:t>
            </w:r>
          </w:p>
        </w:tc>
      </w:tr>
      <w:tr w:rsidR="00C34252" w:rsidRPr="00C34252" w14:paraId="7BB095F2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BB1026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1 07 01060 01 0000 110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75101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добычу полезных ископаемых в виде угля (за исключением угля коксующегося)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B6CFB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1 032,6</w:t>
            </w:r>
          </w:p>
        </w:tc>
      </w:tr>
      <w:tr w:rsidR="00C34252" w:rsidRPr="00C34252" w14:paraId="7824495B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57108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1 07 01120 01 0000 110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E0D28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добычу полезных ископаемых в виде угля коксующегося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B9BCA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107 509,1</w:t>
            </w:r>
          </w:p>
        </w:tc>
      </w:tr>
      <w:tr w:rsidR="00C34252" w:rsidRPr="00C34252" w14:paraId="397A249E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F1202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1 07 04010 01 0000 110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2AA91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Сбор за пользование объектами животного мира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86B1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2 376,0</w:t>
            </w:r>
          </w:p>
        </w:tc>
      </w:tr>
      <w:tr w:rsidR="00C34252" w:rsidRPr="00C34252" w14:paraId="23A6B8CA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BA5F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1 07 04020 01 0000 110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A5257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59F23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16 000,0</w:t>
            </w:r>
          </w:p>
        </w:tc>
      </w:tr>
      <w:tr w:rsidR="00C34252" w:rsidRPr="00C34252" w14:paraId="631D5469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BE444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1 07 04030 01 0000 110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0D819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F174B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10 760,0</w:t>
            </w:r>
          </w:p>
        </w:tc>
      </w:tr>
      <w:tr w:rsidR="00C34252" w:rsidRPr="00C34252" w14:paraId="013B0669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C3AE0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B9171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795CF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C34252" w:rsidRPr="00C34252" w14:paraId="09E2AB71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1A650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61F6F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0B880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67 144,3</w:t>
            </w:r>
          </w:p>
        </w:tc>
      </w:tr>
      <w:tr w:rsidR="00C34252" w:rsidRPr="00C34252" w14:paraId="119E8438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7D695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1 16 18000 02 0000 140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FE561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6626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64 874,0</w:t>
            </w:r>
          </w:p>
        </w:tc>
      </w:tr>
      <w:tr w:rsidR="00C34252" w:rsidRPr="00C34252" w14:paraId="6A108605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3059B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AB3B1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89D5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27 921 212,2</w:t>
            </w:r>
          </w:p>
        </w:tc>
      </w:tr>
      <w:tr w:rsidR="00C34252" w:rsidRPr="00C34252" w14:paraId="0F4291C2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25F43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D40F7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2357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23 509 340,8</w:t>
            </w:r>
          </w:p>
        </w:tc>
      </w:tr>
      <w:tr w:rsidR="00C34252" w:rsidRPr="00C34252" w14:paraId="1836ACF8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E6817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BFF10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4F84E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5 768 431,1</w:t>
            </w:r>
          </w:p>
        </w:tc>
      </w:tr>
      <w:tr w:rsidR="00C34252" w:rsidRPr="00C34252" w14:paraId="2EC7F593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65767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2 02 25505 02 0000 150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3AB77" w14:textId="77777777" w:rsidR="00C34252" w:rsidRPr="00C34252" w:rsidRDefault="00C34252" w:rsidP="00C34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5ABAE" w14:textId="77777777" w:rsidR="00C34252" w:rsidRPr="00C34252" w:rsidRDefault="00C34252" w:rsidP="00C34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290 784,5</w:t>
            </w:r>
          </w:p>
        </w:tc>
      </w:tr>
      <w:tr w:rsidR="00C34252" w:rsidRPr="00C34252" w14:paraId="36C8A306" w14:textId="77777777" w:rsidTr="00620E70">
        <w:trPr>
          <w:trHeight w:val="20"/>
        </w:trPr>
        <w:tc>
          <w:tcPr>
            <w:tcW w:w="7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4C731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A84E2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62 205 353,1</w:t>
            </w:r>
          </w:p>
        </w:tc>
      </w:tr>
      <w:tr w:rsidR="00C34252" w:rsidRPr="00C34252" w14:paraId="1132888B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FD9D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411C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6972E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34252" w:rsidRPr="00C34252" w14:paraId="72AC4553" w14:textId="77777777" w:rsidTr="00620E70">
        <w:trPr>
          <w:trHeight w:val="20"/>
        </w:trPr>
        <w:tc>
          <w:tcPr>
            <w:tcW w:w="7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AD0540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Справочно</w:t>
            </w:r>
            <w:proofErr w:type="spellEnd"/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F5067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34252" w:rsidRPr="00C34252" w14:paraId="2D12F36E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C6D0C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Собственные доходы окружного бюджета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2054C7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33F3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61 758 770,3</w:t>
            </w:r>
          </w:p>
        </w:tc>
      </w:tr>
      <w:tr w:rsidR="00C34252" w:rsidRPr="00C34252" w14:paraId="307620FD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18A11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Доходы для расчета дефицита окружного бюджета и предельного объема государственного долга Чукотского автономного округа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EA9679" w14:textId="77777777" w:rsidR="00C34252" w:rsidRPr="00C34252" w:rsidRDefault="00C34252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B9A2B" w14:textId="77777777" w:rsidR="00C34252" w:rsidRPr="00C34252" w:rsidRDefault="00C34252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342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34 284 140,9</w:t>
            </w:r>
          </w:p>
        </w:tc>
      </w:tr>
      <w:tr w:rsidR="002A064C" w:rsidRPr="00C34252" w14:paraId="2163D735" w14:textId="77777777" w:rsidTr="00620E70">
        <w:trPr>
          <w:trHeight w:val="2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EECE0E" w14:textId="77777777" w:rsidR="002A064C" w:rsidRPr="00C34252" w:rsidRDefault="002A064C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063A470" w14:textId="77777777" w:rsidR="002A064C" w:rsidRPr="00C34252" w:rsidRDefault="002A064C" w:rsidP="00C342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1CC0" w14:textId="4FF40CBE" w:rsidR="002A064C" w:rsidRPr="00C34252" w:rsidRDefault="002A064C" w:rsidP="00C34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2B245BE" w14:textId="77777777" w:rsidR="00C34252" w:rsidRPr="00C34252" w:rsidRDefault="00C34252" w:rsidP="00C34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4252" w:rsidRPr="00C34252" w:rsidSect="0096406F">
      <w:headerReference w:type="default" r:id="rId6"/>
      <w:pgSz w:w="11906" w:h="16838"/>
      <w:pgMar w:top="1134" w:right="851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A1922" w14:textId="77777777" w:rsidR="00721B6A" w:rsidRDefault="00721B6A" w:rsidP="00BD1768">
      <w:pPr>
        <w:spacing w:after="0" w:line="240" w:lineRule="auto"/>
      </w:pPr>
      <w:r>
        <w:separator/>
      </w:r>
    </w:p>
  </w:endnote>
  <w:endnote w:type="continuationSeparator" w:id="0">
    <w:p w14:paraId="60496AD6" w14:textId="77777777" w:rsidR="00721B6A" w:rsidRDefault="00721B6A" w:rsidP="00BD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1C73A" w14:textId="77777777" w:rsidR="00721B6A" w:rsidRDefault="00721B6A" w:rsidP="00BD1768">
      <w:pPr>
        <w:spacing w:after="0" w:line="240" w:lineRule="auto"/>
      </w:pPr>
      <w:r>
        <w:separator/>
      </w:r>
    </w:p>
  </w:footnote>
  <w:footnote w:type="continuationSeparator" w:id="0">
    <w:p w14:paraId="34A0F821" w14:textId="77777777" w:rsidR="00721B6A" w:rsidRDefault="00721B6A" w:rsidP="00BD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7603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1DDE7ADC" w14:textId="2E1E2D82" w:rsidR="00457ACA" w:rsidRPr="00457ACA" w:rsidRDefault="00457ACA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457ACA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457ACA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57ACA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6406F">
          <w:rPr>
            <w:rFonts w:ascii="Times New Roman" w:hAnsi="Times New Roman" w:cs="Times New Roman"/>
            <w:noProof/>
            <w:sz w:val="22"/>
            <w:szCs w:val="22"/>
          </w:rPr>
          <w:t>9</w:t>
        </w:r>
        <w:r w:rsidRPr="00457ACA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26C029AE" w14:textId="77777777" w:rsidR="00BD1768" w:rsidRDefault="00BD176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FD"/>
    <w:rsid w:val="0006556F"/>
    <w:rsid w:val="00080E99"/>
    <w:rsid w:val="002A064C"/>
    <w:rsid w:val="002A6FA0"/>
    <w:rsid w:val="00334A41"/>
    <w:rsid w:val="00457ACA"/>
    <w:rsid w:val="00620E70"/>
    <w:rsid w:val="00655579"/>
    <w:rsid w:val="006924FD"/>
    <w:rsid w:val="00721B6A"/>
    <w:rsid w:val="00810B53"/>
    <w:rsid w:val="0096406F"/>
    <w:rsid w:val="009F6A70"/>
    <w:rsid w:val="00BD1768"/>
    <w:rsid w:val="00C34252"/>
    <w:rsid w:val="00F6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C84A"/>
  <w15:chartTrackingRefBased/>
  <w15:docId w15:val="{26A58C77-3099-4A26-878E-3DB367DC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2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2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2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2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2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2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2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2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2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24F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24F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24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24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24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24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2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2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2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2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2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24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24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24F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2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24F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24F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1768"/>
  </w:style>
  <w:style w:type="paragraph" w:styleId="ae">
    <w:name w:val="footer"/>
    <w:basedOn w:val="a"/>
    <w:link w:val="af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Любовь Нуримановна</dc:creator>
  <cp:keywords/>
  <dc:description/>
  <cp:lastModifiedBy>Молько Анастасия Константиновна</cp:lastModifiedBy>
  <cp:revision>7</cp:revision>
  <dcterms:created xsi:type="dcterms:W3CDTF">2025-05-30T22:26:00Z</dcterms:created>
  <dcterms:modified xsi:type="dcterms:W3CDTF">2025-05-31T00:59:00Z</dcterms:modified>
</cp:coreProperties>
</file>